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3646" w14:textId="77777777" w:rsidR="00D01668" w:rsidRPr="00BD308C" w:rsidRDefault="00D01668" w:rsidP="00D01668">
      <w:pPr>
        <w:rPr>
          <w:b/>
          <w:bCs/>
          <w:sz w:val="24"/>
          <w:szCs w:val="24"/>
        </w:rPr>
      </w:pPr>
      <w:r w:rsidRPr="00BD308C">
        <w:rPr>
          <w:b/>
          <w:bCs/>
          <w:sz w:val="24"/>
          <w:szCs w:val="24"/>
        </w:rPr>
        <w:t>FOR IMMEDIATE RELEASE</w:t>
      </w:r>
    </w:p>
    <w:p w14:paraId="2F5A005C" w14:textId="77777777" w:rsidR="00D01668" w:rsidRPr="00BD308C" w:rsidRDefault="00D01668" w:rsidP="00D01668">
      <w:pPr>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TecNiq, Inc.</w:t>
      </w:r>
    </w:p>
    <w:p w14:paraId="2ACC969A" w14:textId="77777777" w:rsidR="00D01668" w:rsidRDefault="00D01668" w:rsidP="00D01668">
      <w:pPr>
        <w:rPr>
          <w:sz w:val="28"/>
          <w:szCs w:val="28"/>
        </w:rPr>
      </w:pPr>
    </w:p>
    <w:p w14:paraId="05BA48DF" w14:textId="43328A80" w:rsidR="00D01668" w:rsidRPr="009E7A5E" w:rsidRDefault="00D01668" w:rsidP="00D01668">
      <w:pPr>
        <w:rPr>
          <w:sz w:val="28"/>
          <w:szCs w:val="28"/>
        </w:rPr>
      </w:pPr>
      <w:r w:rsidRPr="009E7A5E">
        <w:rPr>
          <w:sz w:val="28"/>
          <w:szCs w:val="28"/>
        </w:rPr>
        <w:t>TecNiq Inc.</w:t>
      </w:r>
      <w:r>
        <w:rPr>
          <w:sz w:val="28"/>
          <w:szCs w:val="28"/>
        </w:rPr>
        <w:t xml:space="preserve"> </w:t>
      </w:r>
      <w:r w:rsidRPr="009E7A5E">
        <w:rPr>
          <w:sz w:val="28"/>
          <w:szCs w:val="28"/>
        </w:rPr>
        <w:t xml:space="preserve">Announces New </w:t>
      </w:r>
      <w:r w:rsidR="00487F1E">
        <w:rPr>
          <w:sz w:val="28"/>
          <w:szCs w:val="28"/>
        </w:rPr>
        <w:t>Stop/Tail/Turn/Reverse Light</w:t>
      </w:r>
    </w:p>
    <w:p w14:paraId="568A4BF5" w14:textId="39691F46" w:rsidR="00D01668" w:rsidRPr="00AC2E2E" w:rsidRDefault="00D01668" w:rsidP="00D01668">
      <w:pPr>
        <w:spacing w:line="240" w:lineRule="auto"/>
        <w:rPr>
          <w:b/>
          <w:bCs/>
          <w:sz w:val="44"/>
          <w:szCs w:val="44"/>
        </w:rPr>
      </w:pPr>
      <w:r>
        <w:rPr>
          <w:b/>
          <w:bCs/>
          <w:sz w:val="44"/>
          <w:szCs w:val="44"/>
        </w:rPr>
        <w:t xml:space="preserve">TecNiq Introduces New </w:t>
      </w:r>
      <w:r w:rsidR="00487F1E">
        <w:rPr>
          <w:b/>
          <w:bCs/>
          <w:sz w:val="44"/>
          <w:szCs w:val="44"/>
        </w:rPr>
        <w:t>4” Round Stop, Tail, Turn, Reverse Light – Perfect Replacement for Existing 4” Standard Sizes.</w:t>
      </w:r>
    </w:p>
    <w:p w14:paraId="54DD64D5" w14:textId="27C789EB" w:rsidR="00D04747" w:rsidRDefault="00D04747"/>
    <w:p w14:paraId="2D02D77C" w14:textId="2D014D66" w:rsidR="00E93291" w:rsidRDefault="00E93291">
      <w:r>
        <w:t xml:space="preserve">Galesburg, MI – December </w:t>
      </w:r>
      <w:r w:rsidR="008A4898">
        <w:t>2</w:t>
      </w:r>
      <w:r>
        <w:t>, 2021 – TecNiq Inc. announces their new T42 Stop, Tail, Turn, Reverse light. The T42 is a 4” round</w:t>
      </w:r>
      <w:r w:rsidR="00850982">
        <w:t>,</w:t>
      </w:r>
      <w:r>
        <w:t xml:space="preserve"> </w:t>
      </w:r>
      <w:r w:rsidR="00850982">
        <w:t xml:space="preserve">grommet mount </w:t>
      </w:r>
      <w:r>
        <w:t>replacement</w:t>
      </w:r>
      <w:r w:rsidR="00850982">
        <w:t>,</w:t>
      </w:r>
      <w:r>
        <w:t xml:space="preserve"> for any standard sized </w:t>
      </w:r>
      <w:r w:rsidR="00850982">
        <w:t xml:space="preserve">4” round </w:t>
      </w:r>
      <w:r>
        <w:t xml:space="preserve">light. The T42 features (12) Red LEDs, and (4) White LEDs, which meet all </w:t>
      </w:r>
      <w:r w:rsidR="005417EE">
        <w:t xml:space="preserve">FMVSS 108 requirements for wide and narrow vehicles. Available with Amp connector, or Tri-Pole connector – the T42 is </w:t>
      </w:r>
      <w:r w:rsidR="008A4898">
        <w:t xml:space="preserve">designed to be </w:t>
      </w:r>
      <w:r w:rsidR="005417EE">
        <w:t xml:space="preserve">a </w:t>
      </w:r>
      <w:r w:rsidR="008A4898">
        <w:t>great</w:t>
      </w:r>
      <w:r w:rsidR="005417EE">
        <w:t xml:space="preserve"> looking light that </w:t>
      </w:r>
      <w:r w:rsidR="008A4898">
        <w:t>provides</w:t>
      </w:r>
      <w:r w:rsidR="005417EE">
        <w:t xml:space="preserve"> </w:t>
      </w:r>
      <w:r w:rsidR="008A4898">
        <w:t>W</w:t>
      </w:r>
      <w:r w:rsidR="005417EE">
        <w:t xml:space="preserve">ork </w:t>
      </w:r>
      <w:r w:rsidR="008A4898">
        <w:t>T</w:t>
      </w:r>
      <w:r w:rsidR="005417EE">
        <w:t>ruck</w:t>
      </w:r>
      <w:r w:rsidR="008A4898">
        <w:t>s</w:t>
      </w:r>
      <w:r w:rsidR="005417EE">
        <w:t>, Heavy Duty Trailers</w:t>
      </w:r>
      <w:r w:rsidR="00B404F7">
        <w:t xml:space="preserve">, Light Duty Trailers, </w:t>
      </w:r>
      <w:r w:rsidR="005417EE">
        <w:t>and more</w:t>
      </w:r>
      <w:r w:rsidR="008A4898">
        <w:t xml:space="preserve"> with a high quality, no hassle lamp</w:t>
      </w:r>
      <w:r w:rsidR="005417EE">
        <w:t xml:space="preserve">. </w:t>
      </w:r>
      <w:r w:rsidR="00127276">
        <w:t>The T42 runs on a voltage range from 9-14V DC</w:t>
      </w:r>
      <w:r w:rsidR="00C53620">
        <w:t xml:space="preserve"> </w:t>
      </w:r>
      <w:r w:rsidR="002C63EF">
        <w:t xml:space="preserve">and </w:t>
      </w:r>
      <w:r w:rsidR="005417EE">
        <w:t xml:space="preserve">allows customers to save time and money with </w:t>
      </w:r>
      <w:r w:rsidR="00B60ACF">
        <w:t>a</w:t>
      </w:r>
      <w:r w:rsidR="005417EE">
        <w:t xml:space="preserve"> combination of functions built into one light. The T42 </w:t>
      </w:r>
      <w:r w:rsidR="00D7581D">
        <w:t xml:space="preserve">is </w:t>
      </w:r>
      <w:r w:rsidR="005417EE">
        <w:t>IP68 rat</w:t>
      </w:r>
      <w:r w:rsidR="00D7581D">
        <w:t xml:space="preserve">ed </w:t>
      </w:r>
      <w:r w:rsidR="005417EE">
        <w:t xml:space="preserve">and hermetically sealed to </w:t>
      </w:r>
      <w:r w:rsidR="00D7581D">
        <w:t>be</w:t>
      </w:r>
      <w:r w:rsidR="005417EE">
        <w:t xml:space="preserve"> dust and water</w:t>
      </w:r>
      <w:r w:rsidR="00D7581D">
        <w:t>proof</w:t>
      </w:r>
      <w:r w:rsidR="005417EE">
        <w:t>.</w:t>
      </w:r>
    </w:p>
    <w:p w14:paraId="57487DCA" w14:textId="2F29D0D8" w:rsidR="008A4898" w:rsidRDefault="008A4898">
      <w:r>
        <w:t xml:space="preserve">The T42 joins TecNiq’s industry leading DOT lighting </w:t>
      </w:r>
      <w:r w:rsidR="00B404F7">
        <w:t>catalog</w:t>
      </w:r>
      <w:r w:rsidR="00C53620">
        <w:t xml:space="preserve"> </w:t>
      </w:r>
      <w:r>
        <w:t>and gives manufacturer</w:t>
      </w:r>
      <w:r w:rsidR="00B404F7">
        <w:t>s of commercial vehicles</w:t>
      </w:r>
      <w:r>
        <w:t xml:space="preserve"> </w:t>
      </w:r>
      <w:r w:rsidR="00B404F7">
        <w:t>another</w:t>
      </w:r>
      <w:r>
        <w:t xml:space="preserve"> option for their existing customers</w:t>
      </w:r>
      <w:r w:rsidR="00AC0ECF">
        <w:t>. In addition, it offers a 100% sealed light for any new</w:t>
      </w:r>
      <w:r>
        <w:t xml:space="preserve"> customers utilizing these sized lights from </w:t>
      </w:r>
      <w:r w:rsidR="00B404F7">
        <w:t>TecNiq’s</w:t>
      </w:r>
      <w:r>
        <w:t xml:space="preserve"> competitors. </w:t>
      </w:r>
    </w:p>
    <w:p w14:paraId="21BC3BA1" w14:textId="6C6108B5" w:rsidR="00F15741" w:rsidRPr="00C26D12" w:rsidRDefault="00E07AF9">
      <w:pPr>
        <w:rPr>
          <w:i/>
          <w:iCs/>
        </w:rPr>
      </w:pPr>
      <w:r>
        <w:tab/>
      </w:r>
      <w:bookmarkStart w:id="0" w:name="_Hlk89251106"/>
      <w:r w:rsidR="00C26D12">
        <w:t>“</w:t>
      </w:r>
      <w:r w:rsidR="00C26D12">
        <w:rPr>
          <w:i/>
          <w:iCs/>
        </w:rPr>
        <w:t xml:space="preserve">The creation of the T42 is a great example of TecNiq’s ability to </w:t>
      </w:r>
      <w:r w:rsidR="009B068A">
        <w:rPr>
          <w:i/>
          <w:iCs/>
        </w:rPr>
        <w:t>deliver what our customers need</w:t>
      </w:r>
      <w:r w:rsidRPr="00C26D12">
        <w:rPr>
          <w:i/>
          <w:iCs/>
        </w:rPr>
        <w:t xml:space="preserve">. </w:t>
      </w:r>
      <w:r w:rsidR="009B068A">
        <w:rPr>
          <w:i/>
          <w:iCs/>
        </w:rPr>
        <w:t xml:space="preserve">With current market conditions, more customers are leaning on TecNiq to </w:t>
      </w:r>
      <w:r w:rsidR="00E12BAC">
        <w:rPr>
          <w:i/>
          <w:iCs/>
        </w:rPr>
        <w:t>help with sourcing challenges</w:t>
      </w:r>
      <w:r w:rsidR="009B068A">
        <w:rPr>
          <w:i/>
          <w:iCs/>
        </w:rPr>
        <w:t>.</w:t>
      </w:r>
      <w:r w:rsidR="00E12BAC">
        <w:rPr>
          <w:i/>
          <w:iCs/>
        </w:rPr>
        <w:t xml:space="preserve"> The T42 was specifically created to help a customer continue to deliver vehicles. We </w:t>
      </w:r>
      <w:r w:rsidR="003D4E1E">
        <w:rPr>
          <w:i/>
          <w:iCs/>
        </w:rPr>
        <w:t>constantly</w:t>
      </w:r>
      <w:r w:rsidR="00E12BAC">
        <w:rPr>
          <w:i/>
          <w:iCs/>
        </w:rPr>
        <w:t xml:space="preserve"> encourage our customer</w:t>
      </w:r>
      <w:r w:rsidR="003D4E1E">
        <w:rPr>
          <w:i/>
          <w:iCs/>
        </w:rPr>
        <w:t>s</w:t>
      </w:r>
      <w:r w:rsidR="00E12BAC">
        <w:rPr>
          <w:i/>
          <w:iCs/>
        </w:rPr>
        <w:t xml:space="preserve"> to </w:t>
      </w:r>
      <w:r w:rsidR="003D4E1E">
        <w:rPr>
          <w:i/>
          <w:iCs/>
        </w:rPr>
        <w:t>bring forth new ideas and opportunities that we may be able to help with.</w:t>
      </w:r>
    </w:p>
    <w:p w14:paraId="479255DA" w14:textId="7421E317" w:rsidR="00E07AF9" w:rsidRDefault="00E07AF9">
      <w:r>
        <w:tab/>
      </w:r>
      <w:r>
        <w:tab/>
      </w:r>
      <w:r>
        <w:tab/>
      </w:r>
      <w:r>
        <w:tab/>
      </w:r>
      <w:r>
        <w:tab/>
      </w:r>
      <w:r>
        <w:tab/>
      </w:r>
      <w:r w:rsidRPr="00C26D12">
        <w:rPr>
          <w:b/>
          <w:bCs/>
        </w:rPr>
        <w:t>Kevin Shaffer</w:t>
      </w:r>
      <w:r>
        <w:t>, National Sales Manager</w:t>
      </w:r>
      <w:r w:rsidR="00C26D12">
        <w:t xml:space="preserve"> – TecNiq Inc.</w:t>
      </w:r>
    </w:p>
    <w:bookmarkEnd w:id="0"/>
    <w:p w14:paraId="6AB632F3" w14:textId="6ACD7BC0" w:rsidR="00F15741" w:rsidRDefault="00F15741"/>
    <w:p w14:paraId="68116F08" w14:textId="1119D80E" w:rsidR="00F15741" w:rsidRDefault="00850982">
      <w:r>
        <w:t>TecNiq’s T42 is available to order now, for samples and specs reach out to their sales team</w:t>
      </w:r>
      <w:r w:rsidR="00CD1C59">
        <w:t xml:space="preserve"> at </w:t>
      </w:r>
      <w:hyperlink r:id="rId5" w:history="1">
        <w:r w:rsidR="00CD1C59" w:rsidRPr="00C417E6">
          <w:rPr>
            <w:rStyle w:val="Hyperlink"/>
          </w:rPr>
          <w:t>www.TecNiqInc.com</w:t>
        </w:r>
      </w:hyperlink>
      <w:r w:rsidR="00CD1C59">
        <w:t>, or 269-629-4440.</w:t>
      </w:r>
    </w:p>
    <w:p w14:paraId="5ADD58DA" w14:textId="6195147B" w:rsidR="00850982" w:rsidRDefault="00850982">
      <w:r>
        <w:t>Features:</w:t>
      </w:r>
    </w:p>
    <w:p w14:paraId="589035E6" w14:textId="77777777" w:rsidR="00850982" w:rsidRPr="00850982" w:rsidRDefault="00850982" w:rsidP="00850982">
      <w:pPr>
        <w:numPr>
          <w:ilvl w:val="0"/>
          <w:numId w:val="1"/>
        </w:numPr>
        <w:shd w:val="clear" w:color="auto" w:fill="FFFFFF"/>
        <w:spacing w:before="100" w:beforeAutospacing="1" w:after="300" w:line="240" w:lineRule="auto"/>
        <w:rPr>
          <w:rFonts w:ascii="Tahoma" w:eastAsia="Times New Roman" w:hAnsi="Tahoma" w:cs="Tahoma"/>
          <w:color w:val="212529"/>
          <w:sz w:val="21"/>
          <w:szCs w:val="21"/>
        </w:rPr>
      </w:pPr>
      <w:r w:rsidRPr="00850982">
        <w:rPr>
          <w:rFonts w:ascii="Tahoma" w:eastAsia="Times New Roman" w:hAnsi="Tahoma" w:cs="Tahoma"/>
          <w:color w:val="212529"/>
          <w:sz w:val="21"/>
          <w:szCs w:val="21"/>
        </w:rPr>
        <w:t>Save time and money with our new combination Stop/Tail/Turn and Reverse Light</w:t>
      </w:r>
    </w:p>
    <w:p w14:paraId="2F709205" w14:textId="77777777" w:rsidR="00850982" w:rsidRPr="00850982" w:rsidRDefault="00850982" w:rsidP="00850982">
      <w:pPr>
        <w:numPr>
          <w:ilvl w:val="0"/>
          <w:numId w:val="1"/>
        </w:numPr>
        <w:shd w:val="clear" w:color="auto" w:fill="FFFFFF"/>
        <w:spacing w:before="100" w:beforeAutospacing="1" w:after="300" w:line="240" w:lineRule="auto"/>
        <w:rPr>
          <w:rFonts w:ascii="Tahoma" w:eastAsia="Times New Roman" w:hAnsi="Tahoma" w:cs="Tahoma"/>
          <w:color w:val="212529"/>
          <w:sz w:val="21"/>
          <w:szCs w:val="21"/>
        </w:rPr>
      </w:pPr>
      <w:r w:rsidRPr="00850982">
        <w:rPr>
          <w:rFonts w:ascii="Tahoma" w:eastAsia="Times New Roman" w:hAnsi="Tahoma" w:cs="Tahoma"/>
          <w:color w:val="212529"/>
          <w:sz w:val="21"/>
          <w:szCs w:val="21"/>
        </w:rPr>
        <w:t>Fits all standard 4” round applications</w:t>
      </w:r>
    </w:p>
    <w:p w14:paraId="0C9E9F03" w14:textId="19FF3F19" w:rsidR="00850982" w:rsidRPr="00850982" w:rsidRDefault="00850982" w:rsidP="00850982">
      <w:pPr>
        <w:numPr>
          <w:ilvl w:val="0"/>
          <w:numId w:val="1"/>
        </w:numPr>
        <w:shd w:val="clear" w:color="auto" w:fill="FFFFFF"/>
        <w:spacing w:before="100" w:beforeAutospacing="1" w:after="300" w:line="240" w:lineRule="auto"/>
        <w:rPr>
          <w:rFonts w:ascii="Tahoma" w:eastAsia="Times New Roman" w:hAnsi="Tahoma" w:cs="Tahoma"/>
          <w:color w:val="212529"/>
          <w:sz w:val="21"/>
          <w:szCs w:val="21"/>
        </w:rPr>
      </w:pPr>
      <w:r w:rsidRPr="00850982">
        <w:rPr>
          <w:rFonts w:ascii="Tahoma" w:eastAsia="Times New Roman" w:hAnsi="Tahoma" w:cs="Tahoma"/>
          <w:color w:val="212529"/>
          <w:sz w:val="21"/>
          <w:szCs w:val="21"/>
        </w:rPr>
        <w:t>IP68 Rated - Dust and waterproof with hermetic seal</w:t>
      </w:r>
    </w:p>
    <w:p w14:paraId="3C46FDB9" w14:textId="77777777" w:rsidR="00850982" w:rsidRPr="00850982" w:rsidRDefault="00850982" w:rsidP="00850982">
      <w:pPr>
        <w:numPr>
          <w:ilvl w:val="0"/>
          <w:numId w:val="1"/>
        </w:numPr>
        <w:shd w:val="clear" w:color="auto" w:fill="FFFFFF"/>
        <w:spacing w:before="100" w:beforeAutospacing="1" w:after="300" w:line="240" w:lineRule="auto"/>
        <w:rPr>
          <w:rFonts w:ascii="Tahoma" w:eastAsia="Times New Roman" w:hAnsi="Tahoma" w:cs="Tahoma"/>
          <w:color w:val="212529"/>
          <w:sz w:val="21"/>
          <w:szCs w:val="21"/>
        </w:rPr>
      </w:pPr>
      <w:r w:rsidRPr="00850982">
        <w:rPr>
          <w:rFonts w:ascii="Tahoma" w:eastAsia="Times New Roman" w:hAnsi="Tahoma" w:cs="Tahoma"/>
          <w:color w:val="212529"/>
          <w:sz w:val="21"/>
          <w:szCs w:val="21"/>
        </w:rPr>
        <w:lastRenderedPageBreak/>
        <w:t>Meets all FMVSS 108 requirements for wide and narrow vehicles</w:t>
      </w:r>
    </w:p>
    <w:p w14:paraId="0A806E90" w14:textId="77777777" w:rsidR="00850982" w:rsidRPr="00850982" w:rsidRDefault="00850982" w:rsidP="00850982">
      <w:pPr>
        <w:numPr>
          <w:ilvl w:val="0"/>
          <w:numId w:val="1"/>
        </w:numPr>
        <w:shd w:val="clear" w:color="auto" w:fill="FFFFFF"/>
        <w:spacing w:before="100" w:beforeAutospacing="1" w:after="300" w:line="240" w:lineRule="auto"/>
        <w:rPr>
          <w:rFonts w:ascii="Tahoma" w:eastAsia="Times New Roman" w:hAnsi="Tahoma" w:cs="Tahoma"/>
          <w:color w:val="212529"/>
          <w:sz w:val="21"/>
          <w:szCs w:val="21"/>
        </w:rPr>
      </w:pPr>
      <w:r w:rsidRPr="00850982">
        <w:rPr>
          <w:rFonts w:ascii="Tahoma" w:eastAsia="Times New Roman" w:hAnsi="Tahoma" w:cs="Tahoma"/>
          <w:color w:val="212529"/>
          <w:sz w:val="21"/>
          <w:szCs w:val="21"/>
        </w:rPr>
        <w:t>Reliable performance over 100,000 hours</w:t>
      </w:r>
    </w:p>
    <w:p w14:paraId="7C1E414E" w14:textId="77777777" w:rsidR="00850982" w:rsidRPr="00850982" w:rsidRDefault="00850982" w:rsidP="00850982">
      <w:pPr>
        <w:numPr>
          <w:ilvl w:val="0"/>
          <w:numId w:val="1"/>
        </w:numPr>
        <w:shd w:val="clear" w:color="auto" w:fill="FFFFFF"/>
        <w:spacing w:before="100" w:beforeAutospacing="1" w:after="300" w:line="240" w:lineRule="auto"/>
        <w:rPr>
          <w:rFonts w:ascii="Tahoma" w:eastAsia="Times New Roman" w:hAnsi="Tahoma" w:cs="Tahoma"/>
          <w:color w:val="212529"/>
          <w:sz w:val="21"/>
          <w:szCs w:val="21"/>
        </w:rPr>
      </w:pPr>
      <w:r w:rsidRPr="00850982">
        <w:rPr>
          <w:rFonts w:ascii="Tahoma" w:eastAsia="Times New Roman" w:hAnsi="Tahoma" w:cs="Tahoma"/>
          <w:color w:val="212529"/>
          <w:sz w:val="21"/>
          <w:szCs w:val="21"/>
        </w:rPr>
        <w:t>Lifetime Warranty</w:t>
      </w:r>
    </w:p>
    <w:p w14:paraId="266AF031" w14:textId="3B65CA8B" w:rsidR="00850982" w:rsidRDefault="001F32FD">
      <w:r w:rsidRPr="00B2072A">
        <w:rPr>
          <w:noProof/>
        </w:rPr>
        <w:drawing>
          <wp:inline distT="0" distB="0" distL="0" distR="0" wp14:anchorId="6D42E31E" wp14:editId="1EB5B176">
            <wp:extent cx="2924175" cy="2990850"/>
            <wp:effectExtent l="0" t="0" r="0" b="0"/>
            <wp:docPr id="1" name="Picture 1" descr="A picture containing light,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ght, re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18680" t="3230" r="17355" b="3333"/>
                    <a:stretch>
                      <a:fillRect/>
                    </a:stretch>
                  </pic:blipFill>
                  <pic:spPr bwMode="auto">
                    <a:xfrm>
                      <a:off x="0" y="0"/>
                      <a:ext cx="2924175" cy="2990850"/>
                    </a:xfrm>
                    <a:prstGeom prst="rect">
                      <a:avLst/>
                    </a:prstGeom>
                    <a:noFill/>
                    <a:ln>
                      <a:noFill/>
                    </a:ln>
                  </pic:spPr>
                </pic:pic>
              </a:graphicData>
            </a:graphic>
          </wp:inline>
        </w:drawing>
      </w:r>
    </w:p>
    <w:p w14:paraId="6D32D716" w14:textId="64BC218E" w:rsidR="00F15741" w:rsidRDefault="00F15741"/>
    <w:p w14:paraId="7E4178EF" w14:textId="77777777" w:rsidR="00F15741" w:rsidRPr="004B362A" w:rsidRDefault="00F15741" w:rsidP="00F15741">
      <w:pPr>
        <w:rPr>
          <w:rFonts w:ascii="NimbusSan" w:eastAsia="Times New Roman" w:hAnsi="NimbusSan"/>
          <w:sz w:val="18"/>
          <w:szCs w:val="18"/>
        </w:rPr>
      </w:pPr>
      <w:r w:rsidRPr="00D40BEA">
        <w:rPr>
          <w:rFonts w:ascii="NimbusSan" w:eastAsia="Times New Roman" w:hAnsi="NimbusSan"/>
          <w:sz w:val="18"/>
          <w:szCs w:val="18"/>
        </w:rPr>
        <w:t>TecNiq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 xml:space="preserve">We use the highest quality LEDs, materials, and offer market leading technologically advanced lighting solutions. From fleet vehicles, construction trailers, boats, </w:t>
      </w:r>
      <w:r>
        <w:rPr>
          <w:rFonts w:ascii="NimbusSanLig" w:hAnsi="NimbusSanLig" w:cs="Segoe UI"/>
          <w:sz w:val="18"/>
          <w:szCs w:val="18"/>
          <w:shd w:val="clear" w:color="auto" w:fill="FFFFFF"/>
        </w:rPr>
        <w:t xml:space="preserve">emergency response vehicles, </w:t>
      </w:r>
      <w:r w:rsidRPr="00D40BEA">
        <w:rPr>
          <w:rFonts w:ascii="NimbusSanLig" w:hAnsi="NimbusSanLig" w:cs="Segoe UI"/>
          <w:sz w:val="18"/>
          <w:szCs w:val="18"/>
          <w:shd w:val="clear" w:color="auto" w:fill="FFFFFF"/>
        </w:rPr>
        <w:t>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09863F92" w14:textId="77777777" w:rsidR="00F15741" w:rsidRDefault="00F15741"/>
    <w:sectPr w:rsidR="00F1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
    <w:altName w:val="Calibri"/>
    <w:panose1 w:val="00000500000000000000"/>
    <w:charset w:val="00"/>
    <w:family w:val="modern"/>
    <w:notTrueType/>
    <w:pitch w:val="variable"/>
    <w:sig w:usb0="00000007" w:usb1="00000001" w:usb2="00000000" w:usb3="00000000" w:csb0="00000093" w:csb1="00000000"/>
  </w:font>
  <w:font w:name="NimbusSanLig">
    <w:altName w:val="Calibri"/>
    <w:panose1 w:val="000004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D4F55"/>
    <w:multiLevelType w:val="multilevel"/>
    <w:tmpl w:val="5FC0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68"/>
    <w:rsid w:val="00127276"/>
    <w:rsid w:val="001F32FD"/>
    <w:rsid w:val="002C63EF"/>
    <w:rsid w:val="003D4E1E"/>
    <w:rsid w:val="00487F1E"/>
    <w:rsid w:val="005417EE"/>
    <w:rsid w:val="0062129C"/>
    <w:rsid w:val="00733D5D"/>
    <w:rsid w:val="00757DC4"/>
    <w:rsid w:val="00850982"/>
    <w:rsid w:val="008A4898"/>
    <w:rsid w:val="009B068A"/>
    <w:rsid w:val="00AC0ECF"/>
    <w:rsid w:val="00B404F7"/>
    <w:rsid w:val="00B60ACF"/>
    <w:rsid w:val="00C26D12"/>
    <w:rsid w:val="00C53620"/>
    <w:rsid w:val="00CD1C59"/>
    <w:rsid w:val="00D01668"/>
    <w:rsid w:val="00D04747"/>
    <w:rsid w:val="00D7581D"/>
    <w:rsid w:val="00E07AF9"/>
    <w:rsid w:val="00E12BAC"/>
    <w:rsid w:val="00E93291"/>
    <w:rsid w:val="00ED5B33"/>
    <w:rsid w:val="00F15741"/>
    <w:rsid w:val="00F7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577D"/>
  <w15:chartTrackingRefBased/>
  <w15:docId w15:val="{E4B06FE2-ECA9-4E3B-9F8D-C2E89657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6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1C59"/>
    <w:rPr>
      <w:color w:val="0563C1"/>
      <w:u w:val="single"/>
    </w:rPr>
  </w:style>
  <w:style w:type="character" w:styleId="UnresolvedMention">
    <w:name w:val="Unresolved Mention"/>
    <w:uiPriority w:val="99"/>
    <w:semiHidden/>
    <w:unhideWhenUsed/>
    <w:rsid w:val="00CD1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Colin Swanson</cp:lastModifiedBy>
  <cp:revision>2</cp:revision>
  <cp:lastPrinted>2021-12-01T17:04:00Z</cp:lastPrinted>
  <dcterms:created xsi:type="dcterms:W3CDTF">2021-12-22T12:20:00Z</dcterms:created>
  <dcterms:modified xsi:type="dcterms:W3CDTF">2021-12-22T12:20:00Z</dcterms:modified>
</cp:coreProperties>
</file>